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46A551B" w:rsidR="00FF3376" w:rsidRPr="00630FD9" w:rsidRDefault="00914AE0" w:rsidP="005C3264">
            <w:pPr>
              <w:rPr>
                <w:szCs w:val="21"/>
              </w:rPr>
            </w:pPr>
            <w:r w:rsidRPr="00914AE0">
              <w:rPr>
                <w:rFonts w:hint="eastAsia"/>
                <w:szCs w:val="21"/>
              </w:rPr>
              <w:t>ＨＡＣＣＰ点検員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4AE0"/>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C6E37"/>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961</Words>
  <Characters>974</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3</cp:revision>
  <cp:lastPrinted>2024-05-21T10:45:00Z</cp:lastPrinted>
  <dcterms:created xsi:type="dcterms:W3CDTF">2025-12-25T08:06:00Z</dcterms:created>
  <dcterms:modified xsi:type="dcterms:W3CDTF">2025-12-25T08:07:00Z</dcterms:modified>
</cp:coreProperties>
</file>